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6D6418">
        <w:rPr>
          <w:rFonts w:ascii="Times New Roman" w:hAnsi="Times New Roman"/>
          <w:szCs w:val="24"/>
        </w:rPr>
        <w:t>26.06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6D6418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6D6418">
        <w:rPr>
          <w:rFonts w:ascii="Times New Roman" w:hAnsi="Times New Roman"/>
          <w:b/>
          <w:szCs w:val="24"/>
        </w:rPr>
        <w:t>4-1912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6D6418">
        <w:rPr>
          <w:rFonts w:ascii="Times New Roman" w:hAnsi="Times New Roman" w:hint="eastAsia"/>
          <w:szCs w:val="24"/>
        </w:rPr>
        <w:t>д</w:t>
      </w:r>
      <w:r w:rsidR="006D6418" w:rsidRPr="006D6418">
        <w:rPr>
          <w:rFonts w:ascii="Times New Roman" w:hAnsi="Times New Roman" w:hint="eastAsia"/>
          <w:szCs w:val="24"/>
        </w:rPr>
        <w:t>ля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ведения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личного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подсобного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хозяйства</w:t>
      </w:r>
      <w:r w:rsidR="006D6418" w:rsidRPr="006D6418">
        <w:rPr>
          <w:rFonts w:ascii="Times New Roman" w:hAnsi="Times New Roman"/>
          <w:szCs w:val="24"/>
        </w:rPr>
        <w:t xml:space="preserve"> (</w:t>
      </w:r>
      <w:r w:rsidR="006D6418" w:rsidRPr="006D6418">
        <w:rPr>
          <w:rFonts w:ascii="Times New Roman" w:hAnsi="Times New Roman" w:hint="eastAsia"/>
          <w:szCs w:val="24"/>
        </w:rPr>
        <w:t>приусадебный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земельный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участок</w:t>
      </w:r>
      <w:r w:rsidR="006D6418" w:rsidRPr="006D6418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6D6418" w:rsidRPr="006D6418">
        <w:rPr>
          <w:rFonts w:ascii="Times New Roman" w:hAnsi="Times New Roman" w:hint="eastAsia"/>
          <w:szCs w:val="24"/>
        </w:rPr>
        <w:t>Российская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Федерация</w:t>
      </w:r>
      <w:r w:rsidR="006D6418" w:rsidRPr="006D6418">
        <w:rPr>
          <w:rFonts w:ascii="Times New Roman" w:hAnsi="Times New Roman"/>
          <w:szCs w:val="24"/>
        </w:rPr>
        <w:t xml:space="preserve">, </w:t>
      </w:r>
      <w:r w:rsidR="006D6418" w:rsidRPr="006D6418">
        <w:rPr>
          <w:rFonts w:ascii="Times New Roman" w:hAnsi="Times New Roman" w:hint="eastAsia"/>
          <w:szCs w:val="24"/>
        </w:rPr>
        <w:t>Московская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область</w:t>
      </w:r>
      <w:r w:rsidR="006D6418" w:rsidRPr="006D6418">
        <w:rPr>
          <w:rFonts w:ascii="Times New Roman" w:hAnsi="Times New Roman"/>
          <w:szCs w:val="24"/>
        </w:rPr>
        <w:t xml:space="preserve">, </w:t>
      </w:r>
      <w:r w:rsidR="006D6418" w:rsidRPr="006D6418">
        <w:rPr>
          <w:rFonts w:ascii="Times New Roman" w:hAnsi="Times New Roman" w:hint="eastAsia"/>
          <w:szCs w:val="24"/>
        </w:rPr>
        <w:t>городской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округ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Домодедово</w:t>
      </w:r>
      <w:r w:rsidR="006D6418" w:rsidRPr="006D6418">
        <w:rPr>
          <w:rFonts w:ascii="Times New Roman" w:hAnsi="Times New Roman"/>
          <w:szCs w:val="24"/>
        </w:rPr>
        <w:t xml:space="preserve">, </w:t>
      </w:r>
      <w:r w:rsidR="006D6418" w:rsidRPr="006D6418">
        <w:rPr>
          <w:rFonts w:ascii="Times New Roman" w:hAnsi="Times New Roman" w:hint="eastAsia"/>
          <w:szCs w:val="24"/>
        </w:rPr>
        <w:t>город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Домодедово</w:t>
      </w:r>
      <w:r w:rsidR="006D6418" w:rsidRPr="006D6418">
        <w:rPr>
          <w:rFonts w:ascii="Times New Roman" w:hAnsi="Times New Roman"/>
          <w:szCs w:val="24"/>
        </w:rPr>
        <w:t xml:space="preserve">, </w:t>
      </w:r>
      <w:r w:rsidR="006D6418" w:rsidRPr="006D6418">
        <w:rPr>
          <w:rFonts w:ascii="Times New Roman" w:hAnsi="Times New Roman" w:hint="eastAsia"/>
          <w:szCs w:val="24"/>
        </w:rPr>
        <w:t>деревня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Борисово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6D6418" w:rsidRPr="006D6418">
        <w:rPr>
          <w:rFonts w:ascii="Times New Roman" w:hAnsi="Times New Roman"/>
          <w:b/>
          <w:szCs w:val="24"/>
        </w:rPr>
        <w:t>50:28:0090101:671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6D6418">
        <w:rPr>
          <w:rFonts w:ascii="Times New Roman" w:hAnsi="Times New Roman"/>
          <w:szCs w:val="24"/>
        </w:rPr>
        <w:t>1800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6D641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6D6418" w:rsidRPr="006D6418">
        <w:rPr>
          <w:rFonts w:ascii="Times New Roman" w:hAnsi="Times New Roman"/>
          <w:szCs w:val="24"/>
        </w:rPr>
        <w:t xml:space="preserve">684 050,40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>. (</w:t>
      </w:r>
      <w:r w:rsidR="006D6418" w:rsidRPr="006D6418">
        <w:rPr>
          <w:rFonts w:ascii="Times New Roman" w:hAnsi="Times New Roman" w:hint="eastAsia"/>
          <w:szCs w:val="24"/>
        </w:rPr>
        <w:t>Шестьсот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восемьдесят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четыре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тысячи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пятьдесят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 xml:space="preserve">. 40 </w:t>
      </w:r>
      <w:r w:rsidR="006D6418" w:rsidRPr="006D6418">
        <w:rPr>
          <w:rFonts w:ascii="Times New Roman" w:hAnsi="Times New Roman" w:hint="eastAsia"/>
          <w:szCs w:val="24"/>
        </w:rPr>
        <w:t>коп</w:t>
      </w:r>
      <w:r w:rsidR="006D6418" w:rsidRPr="006D6418">
        <w:rPr>
          <w:rFonts w:ascii="Times New Roman" w:hAnsi="Times New Roman"/>
          <w:szCs w:val="24"/>
        </w:rPr>
        <w:t xml:space="preserve">.), </w:t>
      </w:r>
      <w:r w:rsidR="006D6418" w:rsidRPr="006D6418">
        <w:rPr>
          <w:rFonts w:ascii="Times New Roman" w:hAnsi="Times New Roman" w:hint="eastAsia"/>
          <w:szCs w:val="24"/>
        </w:rPr>
        <w:t>НДС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не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облагается</w:t>
      </w:r>
      <w:r w:rsidR="006D6418" w:rsidRPr="006D6418">
        <w:rPr>
          <w:rFonts w:ascii="Times New Roman" w:hAnsi="Times New Roman"/>
          <w:szCs w:val="24"/>
        </w:rPr>
        <w:t xml:space="preserve">. </w:t>
      </w:r>
      <w:r w:rsidR="006D6418" w:rsidRPr="006D6418">
        <w:rPr>
          <w:rFonts w:ascii="Times New Roman" w:hAnsi="Times New Roman" w:hint="eastAsia"/>
          <w:szCs w:val="24"/>
        </w:rPr>
        <w:t>«Шаг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аукциона»</w:t>
      </w:r>
      <w:r w:rsidR="006D6418" w:rsidRPr="006D6418">
        <w:rPr>
          <w:rFonts w:ascii="Times New Roman" w:hAnsi="Times New Roman"/>
          <w:szCs w:val="24"/>
        </w:rPr>
        <w:t xml:space="preserve">: 20 521,51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>. (</w:t>
      </w:r>
      <w:r w:rsidR="006D6418" w:rsidRPr="006D6418">
        <w:rPr>
          <w:rFonts w:ascii="Times New Roman" w:hAnsi="Times New Roman" w:hint="eastAsia"/>
          <w:szCs w:val="24"/>
        </w:rPr>
        <w:t>Двадцать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тысяч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пятьсот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двадцать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один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 xml:space="preserve">. 51 </w:t>
      </w:r>
      <w:r w:rsidR="006D6418" w:rsidRPr="006D6418">
        <w:rPr>
          <w:rFonts w:ascii="Times New Roman" w:hAnsi="Times New Roman" w:hint="eastAsia"/>
          <w:szCs w:val="24"/>
        </w:rPr>
        <w:t>коп</w:t>
      </w:r>
      <w:r w:rsidR="006D6418" w:rsidRPr="006D6418">
        <w:rPr>
          <w:rFonts w:ascii="Times New Roman" w:hAnsi="Times New Roman"/>
          <w:szCs w:val="24"/>
        </w:rPr>
        <w:t>.).</w:t>
      </w:r>
      <w:r w:rsid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Размер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задатка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для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участия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аукционе</w:t>
      </w:r>
      <w:r w:rsidR="006D6418" w:rsidRPr="006D6418">
        <w:rPr>
          <w:rFonts w:ascii="Times New Roman" w:hAnsi="Times New Roman"/>
          <w:szCs w:val="24"/>
        </w:rPr>
        <w:t xml:space="preserve">: 684 050,40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>. (</w:t>
      </w:r>
      <w:r w:rsidR="006D6418" w:rsidRPr="006D6418">
        <w:rPr>
          <w:rFonts w:ascii="Times New Roman" w:hAnsi="Times New Roman" w:hint="eastAsia"/>
          <w:szCs w:val="24"/>
        </w:rPr>
        <w:t>Шестьсот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восемьдесят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четыре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тысячи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пятьдесят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 xml:space="preserve">. 40 </w:t>
      </w:r>
      <w:r w:rsidR="006D6418" w:rsidRPr="006D6418">
        <w:rPr>
          <w:rFonts w:ascii="Times New Roman" w:hAnsi="Times New Roman" w:hint="eastAsia"/>
          <w:szCs w:val="24"/>
        </w:rPr>
        <w:t>коп</w:t>
      </w:r>
      <w:r w:rsidR="006D6418" w:rsidRPr="006D6418">
        <w:rPr>
          <w:rFonts w:ascii="Times New Roman" w:hAnsi="Times New Roman"/>
          <w:szCs w:val="24"/>
        </w:rPr>
        <w:t xml:space="preserve">.), </w:t>
      </w:r>
      <w:r w:rsidR="006D6418" w:rsidRPr="006D6418">
        <w:rPr>
          <w:rFonts w:ascii="Times New Roman" w:hAnsi="Times New Roman" w:hint="eastAsia"/>
          <w:szCs w:val="24"/>
        </w:rPr>
        <w:t>НДС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не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6D6418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6D6418" w:rsidRPr="006D6418">
        <w:rPr>
          <w:rFonts w:ascii="Times New Roman" w:hAnsi="Times New Roman" w:hint="eastAsia"/>
          <w:szCs w:val="24"/>
        </w:rPr>
        <w:t>Единственному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участнику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аукциона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электронной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форме</w:t>
      </w:r>
      <w:r w:rsidR="006D6418" w:rsidRPr="006D6418">
        <w:rPr>
          <w:rFonts w:ascii="Times New Roman" w:hAnsi="Times New Roman"/>
          <w:szCs w:val="24"/>
        </w:rPr>
        <w:t xml:space="preserve">: </w:t>
      </w:r>
      <w:proofErr w:type="spellStart"/>
      <w:r w:rsidR="006D6418" w:rsidRPr="006D6418">
        <w:rPr>
          <w:rFonts w:ascii="Times New Roman" w:hAnsi="Times New Roman" w:hint="eastAsia"/>
          <w:b/>
          <w:szCs w:val="24"/>
        </w:rPr>
        <w:t>Росляковой</w:t>
      </w:r>
      <w:proofErr w:type="spellEnd"/>
      <w:r w:rsidR="006D6418" w:rsidRPr="006D6418">
        <w:rPr>
          <w:rFonts w:ascii="Times New Roman" w:hAnsi="Times New Roman"/>
          <w:b/>
          <w:szCs w:val="24"/>
        </w:rPr>
        <w:t xml:space="preserve"> </w:t>
      </w:r>
      <w:r w:rsidR="006D6418" w:rsidRPr="006D6418">
        <w:rPr>
          <w:rFonts w:ascii="Times New Roman" w:hAnsi="Times New Roman" w:hint="eastAsia"/>
          <w:b/>
          <w:szCs w:val="24"/>
        </w:rPr>
        <w:t>Александре</w:t>
      </w:r>
      <w:r w:rsidR="006D6418" w:rsidRPr="006D6418">
        <w:rPr>
          <w:rFonts w:ascii="Times New Roman" w:hAnsi="Times New Roman"/>
          <w:b/>
          <w:szCs w:val="24"/>
        </w:rPr>
        <w:t xml:space="preserve"> </w:t>
      </w:r>
      <w:r w:rsidR="006D6418" w:rsidRPr="006D6418">
        <w:rPr>
          <w:rFonts w:ascii="Times New Roman" w:hAnsi="Times New Roman" w:hint="eastAsia"/>
          <w:b/>
          <w:szCs w:val="24"/>
        </w:rPr>
        <w:t>Юрьевне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заключить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договор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аренды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Земельного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участка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по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начальной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цене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предмета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аукциона</w:t>
      </w:r>
      <w:r w:rsidR="006D6418" w:rsidRPr="006D6418">
        <w:rPr>
          <w:rFonts w:ascii="Times New Roman" w:hAnsi="Times New Roman"/>
          <w:szCs w:val="24"/>
        </w:rPr>
        <w:t xml:space="preserve">: </w:t>
      </w:r>
      <w:r w:rsidR="006D6418" w:rsidRPr="006D6418">
        <w:rPr>
          <w:rFonts w:ascii="Times New Roman" w:hAnsi="Times New Roman"/>
          <w:b/>
          <w:szCs w:val="24"/>
        </w:rPr>
        <w:t xml:space="preserve">684 050,40 </w:t>
      </w:r>
      <w:r w:rsidR="006D6418" w:rsidRPr="006D6418">
        <w:rPr>
          <w:rFonts w:ascii="Times New Roman" w:hAnsi="Times New Roman" w:hint="eastAsia"/>
          <w:b/>
          <w:szCs w:val="24"/>
        </w:rPr>
        <w:t>руб</w:t>
      </w:r>
      <w:r w:rsidR="006D6418" w:rsidRPr="006D6418">
        <w:rPr>
          <w:rFonts w:ascii="Times New Roman" w:hAnsi="Times New Roman"/>
          <w:b/>
          <w:szCs w:val="24"/>
        </w:rPr>
        <w:t xml:space="preserve">. </w:t>
      </w:r>
      <w:r w:rsidR="006D6418" w:rsidRPr="006D6418">
        <w:rPr>
          <w:rFonts w:ascii="Times New Roman" w:hAnsi="Times New Roman"/>
          <w:szCs w:val="24"/>
        </w:rPr>
        <w:t>(</w:t>
      </w:r>
      <w:r w:rsidR="006D6418" w:rsidRPr="006D6418">
        <w:rPr>
          <w:rFonts w:ascii="Times New Roman" w:hAnsi="Times New Roman" w:hint="eastAsia"/>
          <w:szCs w:val="24"/>
        </w:rPr>
        <w:t>Шестьсот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восемьдесят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четыре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тысячи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пятьдесят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руб</w:t>
      </w:r>
      <w:r w:rsidR="006D6418" w:rsidRPr="006D6418">
        <w:rPr>
          <w:rFonts w:ascii="Times New Roman" w:hAnsi="Times New Roman"/>
          <w:szCs w:val="24"/>
        </w:rPr>
        <w:t xml:space="preserve">. 40 </w:t>
      </w:r>
      <w:r w:rsidR="006D6418" w:rsidRPr="006D6418">
        <w:rPr>
          <w:rFonts w:ascii="Times New Roman" w:hAnsi="Times New Roman" w:hint="eastAsia"/>
          <w:szCs w:val="24"/>
        </w:rPr>
        <w:t>коп</w:t>
      </w:r>
      <w:r w:rsidR="006D6418" w:rsidRPr="006D6418">
        <w:rPr>
          <w:rFonts w:ascii="Times New Roman" w:hAnsi="Times New Roman"/>
          <w:szCs w:val="24"/>
        </w:rPr>
        <w:t xml:space="preserve">.), </w:t>
      </w:r>
      <w:r w:rsidR="006D6418" w:rsidRPr="006D6418">
        <w:rPr>
          <w:rFonts w:ascii="Times New Roman" w:hAnsi="Times New Roman" w:hint="eastAsia"/>
          <w:szCs w:val="24"/>
        </w:rPr>
        <w:t>НДС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не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облагается</w:t>
      </w:r>
      <w:r w:rsidR="006D6418" w:rsidRPr="006D6418">
        <w:rPr>
          <w:rFonts w:ascii="Times New Roman" w:hAnsi="Times New Roman"/>
          <w:szCs w:val="24"/>
        </w:rPr>
        <w:t xml:space="preserve">. </w:t>
      </w:r>
      <w:r w:rsidR="006D6418" w:rsidRPr="006D6418">
        <w:rPr>
          <w:rFonts w:ascii="Times New Roman" w:hAnsi="Times New Roman" w:hint="eastAsia"/>
          <w:szCs w:val="24"/>
        </w:rPr>
        <w:t>Начальная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цена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предмета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аукциона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устанавливается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в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размере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ежегодной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арендной</w:t>
      </w:r>
      <w:r w:rsidR="006D6418" w:rsidRPr="006D6418">
        <w:rPr>
          <w:rFonts w:ascii="Times New Roman" w:hAnsi="Times New Roman"/>
          <w:szCs w:val="24"/>
        </w:rPr>
        <w:t xml:space="preserve"> </w:t>
      </w:r>
      <w:r w:rsidR="006D6418" w:rsidRPr="006D6418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6D6418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bookmarkStart w:id="0" w:name="_GoBack"/>
      <w:bookmarkEnd w:id="0"/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6D6418">
      <w:headerReference w:type="even" r:id="rId10"/>
      <w:headerReference w:type="default" r:id="rId11"/>
      <w:pgSz w:w="11907" w:h="16840" w:code="9"/>
      <w:pgMar w:top="284" w:right="567" w:bottom="568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D641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418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D641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D6418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7C8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6412-7067-450B-A427-06E41F8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2024-06-26T09:29:00Z</dcterms:modified>
</cp:coreProperties>
</file>